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6BED4" w14:textId="478C0CF6" w:rsidR="00326958" w:rsidRDefault="00605AF7" w:rsidP="00605AF7">
      <w:pPr>
        <w:jc w:val="center"/>
      </w:pPr>
      <w:r w:rsidRPr="00BF7629">
        <w:rPr>
          <w:b/>
          <w:bCs/>
          <w:noProof/>
        </w:rPr>
        <w:drawing>
          <wp:inline distT="0" distB="0" distL="0" distR="0" wp14:anchorId="62DA05CB" wp14:editId="611D2113">
            <wp:extent cx="2179320" cy="1070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9769" cy="1105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350"/>
      </w:tblGrid>
      <w:tr w:rsidR="00326958" w14:paraId="06CC30F8" w14:textId="77777777" w:rsidTr="00D32E73">
        <w:tc>
          <w:tcPr>
            <w:tcW w:w="9350" w:type="dxa"/>
            <w:shd w:val="clear" w:color="auto" w:fill="D9D9D9" w:themeFill="background1" w:themeFillShade="D9"/>
          </w:tcPr>
          <w:p w14:paraId="67F395F1" w14:textId="77777777" w:rsidR="00326958" w:rsidRPr="002C7667" w:rsidRDefault="00326958" w:rsidP="00D32E73">
            <w:pPr>
              <w:jc w:val="center"/>
              <w:rPr>
                <w:b/>
                <w:bCs/>
                <w:sz w:val="28"/>
                <w:szCs w:val="28"/>
              </w:rPr>
            </w:pPr>
            <w:r w:rsidRPr="002C7667">
              <w:rPr>
                <w:b/>
                <w:bCs/>
                <w:sz w:val="28"/>
                <w:szCs w:val="28"/>
              </w:rPr>
              <w:t>STATEMENT OF COOPERATION</w:t>
            </w:r>
          </w:p>
        </w:tc>
      </w:tr>
      <w:tr w:rsidR="00326958" w14:paraId="4AE93387" w14:textId="77777777" w:rsidTr="00D32E73">
        <w:tc>
          <w:tcPr>
            <w:tcW w:w="9350" w:type="dxa"/>
          </w:tcPr>
          <w:p w14:paraId="5AAFFAB8" w14:textId="77777777" w:rsidR="007E493E" w:rsidRDefault="00326958" w:rsidP="007E493E">
            <w:r w:rsidRPr="007E493E">
              <w:rPr>
                <w:b/>
                <w:bCs/>
              </w:rPr>
              <w:t>Finances:</w:t>
            </w:r>
            <w:r>
              <w:t xml:space="preserve">  </w:t>
            </w:r>
          </w:p>
          <w:p w14:paraId="66E2FD4C" w14:textId="77777777" w:rsidR="007E493E" w:rsidRDefault="00326958" w:rsidP="007E493E">
            <w:pPr>
              <w:pStyle w:val="ListParagraph"/>
              <w:numPr>
                <w:ilvl w:val="0"/>
                <w:numId w:val="2"/>
              </w:numPr>
            </w:pPr>
            <w:r>
              <w:t xml:space="preserve">We understand it is necessary that parents pay tuition for the amount stated on the Tuition and Financial information statement.  </w:t>
            </w:r>
          </w:p>
          <w:p w14:paraId="2FAC20EE" w14:textId="77777777" w:rsidR="007E493E" w:rsidRDefault="00326958" w:rsidP="007E493E">
            <w:pPr>
              <w:pStyle w:val="ListParagraph"/>
              <w:numPr>
                <w:ilvl w:val="0"/>
                <w:numId w:val="2"/>
              </w:numPr>
            </w:pPr>
            <w:r>
              <w:t>If tuition payments and fees are not received by 15</w:t>
            </w:r>
            <w:r w:rsidRPr="007E493E">
              <w:rPr>
                <w:vertAlign w:val="superscript"/>
              </w:rPr>
              <w:t>th</w:t>
            </w:r>
            <w:r>
              <w:t xml:space="preserve"> of each month, a $</w:t>
            </w:r>
            <w:r w:rsidR="00ED38B7">
              <w:t>1</w:t>
            </w:r>
            <w:r>
              <w:t xml:space="preserve">0.00 late charge will be added each month to the account.  </w:t>
            </w:r>
          </w:p>
          <w:p w14:paraId="78CA50E4" w14:textId="07FC6AC5" w:rsidR="00ED38B7" w:rsidRDefault="00326958" w:rsidP="007E493E">
            <w:pPr>
              <w:pStyle w:val="ListParagraph"/>
              <w:numPr>
                <w:ilvl w:val="0"/>
                <w:numId w:val="2"/>
              </w:numPr>
            </w:pPr>
            <w:r>
              <w:t xml:space="preserve">Tuition that becomes 30 days past due will result </w:t>
            </w:r>
            <w:r w:rsidR="007E493E">
              <w:t>my child(ren)</w:t>
            </w:r>
            <w:r>
              <w:t xml:space="preserve"> being withheld from attending</w:t>
            </w:r>
            <w:r w:rsidR="00A41C5F">
              <w:t xml:space="preserve"> the</w:t>
            </w:r>
            <w:r>
              <w:t xml:space="preserve"> </w:t>
            </w:r>
            <w:r w:rsidR="00A41C5F">
              <w:t>academy</w:t>
            </w:r>
            <w:r>
              <w:t xml:space="preserve"> until such amounts due to ACA are made current.  </w:t>
            </w:r>
          </w:p>
          <w:p w14:paraId="67EFE068" w14:textId="77777777" w:rsidR="002C7667" w:rsidRDefault="00326958" w:rsidP="007E493E">
            <w:pPr>
              <w:pStyle w:val="ListParagraph"/>
              <w:numPr>
                <w:ilvl w:val="0"/>
                <w:numId w:val="2"/>
              </w:numPr>
            </w:pPr>
            <w:r>
              <w:t xml:space="preserve">A fee of $30.00 will be charged for each returned check.  </w:t>
            </w:r>
          </w:p>
          <w:p w14:paraId="627F5B94" w14:textId="661F5715" w:rsidR="007E493E" w:rsidRDefault="007E493E" w:rsidP="007E493E">
            <w:pPr>
              <w:pStyle w:val="ListParagraph"/>
            </w:pPr>
          </w:p>
        </w:tc>
      </w:tr>
      <w:tr w:rsidR="002C7667" w14:paraId="7C81F2CF" w14:textId="77777777" w:rsidTr="002C7667">
        <w:tc>
          <w:tcPr>
            <w:tcW w:w="9350" w:type="dxa"/>
            <w:shd w:val="clear" w:color="auto" w:fill="D0CECE" w:themeFill="background2" w:themeFillShade="E6"/>
          </w:tcPr>
          <w:p w14:paraId="0F2AEAE4" w14:textId="77777777" w:rsidR="002C7667" w:rsidRPr="00797242" w:rsidRDefault="002C7667" w:rsidP="00D32E73">
            <w:pPr>
              <w:rPr>
                <w:b/>
                <w:bCs/>
              </w:rPr>
            </w:pPr>
          </w:p>
        </w:tc>
      </w:tr>
      <w:tr w:rsidR="00326958" w14:paraId="381FBC8B" w14:textId="77777777" w:rsidTr="00D32E73">
        <w:tc>
          <w:tcPr>
            <w:tcW w:w="9350" w:type="dxa"/>
          </w:tcPr>
          <w:p w14:paraId="020CA4C6" w14:textId="77777777" w:rsidR="007E493E" w:rsidRDefault="00326958" w:rsidP="00D32E73">
            <w:pPr>
              <w:rPr>
                <w:b/>
                <w:bCs/>
              </w:rPr>
            </w:pPr>
            <w:r w:rsidRPr="0014601E">
              <w:rPr>
                <w:b/>
                <w:bCs/>
              </w:rPr>
              <w:t xml:space="preserve">Volunteers: </w:t>
            </w:r>
          </w:p>
          <w:p w14:paraId="63906598" w14:textId="77777777" w:rsidR="007E493E" w:rsidRDefault="00326958" w:rsidP="007E493E">
            <w:pPr>
              <w:pStyle w:val="ListParagraph"/>
              <w:numPr>
                <w:ilvl w:val="0"/>
                <w:numId w:val="3"/>
              </w:numPr>
            </w:pPr>
            <w:r>
              <w:t xml:space="preserve">In order to help ensure the safety of our students, Arlington Christian Academy has an established volunteer policy that is outlined in the </w:t>
            </w:r>
            <w:r w:rsidR="00A41C5F">
              <w:t>Parent-</w:t>
            </w:r>
            <w:r>
              <w:t xml:space="preserve">Student Handbook.  </w:t>
            </w:r>
          </w:p>
          <w:p w14:paraId="01EBC9F4" w14:textId="77777777" w:rsidR="002C7667" w:rsidRDefault="00326958" w:rsidP="007E493E">
            <w:pPr>
              <w:pStyle w:val="ListParagraph"/>
              <w:numPr>
                <w:ilvl w:val="0"/>
                <w:numId w:val="3"/>
              </w:numPr>
            </w:pPr>
            <w:r>
              <w:t xml:space="preserve">We understand that in order to participate as a volunteer we will abide by the guidelines set forth in the volunteer policy and complete any necessary forms.  </w:t>
            </w:r>
          </w:p>
          <w:p w14:paraId="4535B2F8" w14:textId="32683A46" w:rsidR="007E493E" w:rsidRPr="00ED38B7" w:rsidRDefault="007E493E" w:rsidP="007E493E">
            <w:pPr>
              <w:pStyle w:val="ListParagraph"/>
              <w:ind w:left="768"/>
            </w:pPr>
          </w:p>
        </w:tc>
      </w:tr>
      <w:tr w:rsidR="002C7667" w14:paraId="59705E0C" w14:textId="77777777" w:rsidTr="002C7667">
        <w:tc>
          <w:tcPr>
            <w:tcW w:w="9350" w:type="dxa"/>
            <w:shd w:val="clear" w:color="auto" w:fill="D0CECE" w:themeFill="background2" w:themeFillShade="E6"/>
          </w:tcPr>
          <w:p w14:paraId="3D53F87B" w14:textId="77777777" w:rsidR="002C7667" w:rsidRPr="0014601E" w:rsidRDefault="002C7667" w:rsidP="00D32E73">
            <w:pPr>
              <w:rPr>
                <w:b/>
                <w:bCs/>
              </w:rPr>
            </w:pPr>
          </w:p>
        </w:tc>
      </w:tr>
      <w:tr w:rsidR="00326958" w14:paraId="3A113935" w14:textId="77777777" w:rsidTr="00D32E73">
        <w:tc>
          <w:tcPr>
            <w:tcW w:w="9350" w:type="dxa"/>
          </w:tcPr>
          <w:p w14:paraId="585B5828" w14:textId="77777777" w:rsidR="007E493E" w:rsidRDefault="00326958" w:rsidP="00D32E73">
            <w:pPr>
              <w:rPr>
                <w:b/>
                <w:bCs/>
              </w:rPr>
            </w:pPr>
            <w:r w:rsidRPr="00D27091">
              <w:rPr>
                <w:b/>
                <w:bCs/>
              </w:rPr>
              <w:t xml:space="preserve">Personal Information:  </w:t>
            </w:r>
          </w:p>
          <w:p w14:paraId="35F547DE" w14:textId="77777777" w:rsidR="007E493E" w:rsidRDefault="00326958" w:rsidP="007E493E">
            <w:pPr>
              <w:pStyle w:val="ListParagraph"/>
              <w:numPr>
                <w:ilvl w:val="0"/>
                <w:numId w:val="4"/>
              </w:numPr>
            </w:pPr>
            <w:r>
              <w:t xml:space="preserve">Arlington Christian Academy is committed to ensuring that your privacy is protected.  </w:t>
            </w:r>
          </w:p>
          <w:p w14:paraId="4E1D73E1" w14:textId="77777777" w:rsidR="007E493E" w:rsidRDefault="00326958" w:rsidP="007E493E">
            <w:pPr>
              <w:pStyle w:val="ListParagraph"/>
              <w:numPr>
                <w:ilvl w:val="0"/>
                <w:numId w:val="4"/>
              </w:numPr>
            </w:pPr>
            <w:r>
              <w:t xml:space="preserve">ACA will use personal information, such as an e-mail address and phone numbers, for </w:t>
            </w:r>
            <w:r w:rsidR="00A41C5F">
              <w:t>academy</w:t>
            </w:r>
            <w:r>
              <w:t xml:space="preserve">-related communication exclusive of third-party services.  </w:t>
            </w:r>
          </w:p>
          <w:p w14:paraId="4C631847" w14:textId="7915A30F" w:rsidR="007E493E" w:rsidRDefault="00326958" w:rsidP="007E493E">
            <w:pPr>
              <w:pStyle w:val="ListParagraph"/>
              <w:numPr>
                <w:ilvl w:val="0"/>
                <w:numId w:val="4"/>
              </w:numPr>
            </w:pPr>
            <w:r>
              <w:t xml:space="preserve">Personal information will not be shared, sold, or distributed outside of this ministry.  </w:t>
            </w:r>
          </w:p>
          <w:p w14:paraId="78516A13" w14:textId="77777777" w:rsidR="007E493E" w:rsidRDefault="00326958" w:rsidP="007E493E">
            <w:pPr>
              <w:pStyle w:val="ListParagraph"/>
              <w:numPr>
                <w:ilvl w:val="0"/>
                <w:numId w:val="4"/>
              </w:numPr>
            </w:pPr>
            <w:r>
              <w:t xml:space="preserve">We likewise, authorize ACA, or anyone authorized by ACA, to use and reproduce all audio and video tapes and photographs which ACA takes of our child(ren) or any family member produced for school literature, advertisements, and promotional purposes without further compensation.  </w:t>
            </w:r>
          </w:p>
          <w:p w14:paraId="71B5BDE2" w14:textId="77777777" w:rsidR="002C7667" w:rsidRDefault="00326958" w:rsidP="007E493E">
            <w:pPr>
              <w:pStyle w:val="ListParagraph"/>
              <w:numPr>
                <w:ilvl w:val="0"/>
                <w:numId w:val="4"/>
              </w:numPr>
            </w:pPr>
            <w:r>
              <w:t>All copies, masters, negatives, pictures and proofs shall constitute ACA properly, solely and completely.</w:t>
            </w:r>
          </w:p>
          <w:p w14:paraId="34910247" w14:textId="10A72C0B" w:rsidR="007E493E" w:rsidRPr="002C7667" w:rsidRDefault="007E493E" w:rsidP="007E493E">
            <w:pPr>
              <w:pStyle w:val="ListParagraph"/>
            </w:pPr>
          </w:p>
        </w:tc>
      </w:tr>
      <w:tr w:rsidR="002C7667" w14:paraId="64ED42FE" w14:textId="77777777" w:rsidTr="002C7667">
        <w:tc>
          <w:tcPr>
            <w:tcW w:w="9350" w:type="dxa"/>
            <w:shd w:val="clear" w:color="auto" w:fill="D0CECE" w:themeFill="background2" w:themeFillShade="E6"/>
          </w:tcPr>
          <w:p w14:paraId="4A637787" w14:textId="77777777" w:rsidR="002C7667" w:rsidRPr="00D27091" w:rsidRDefault="002C7667" w:rsidP="00D32E73">
            <w:pPr>
              <w:rPr>
                <w:b/>
                <w:bCs/>
              </w:rPr>
            </w:pPr>
          </w:p>
        </w:tc>
      </w:tr>
      <w:tr w:rsidR="00326958" w14:paraId="5B1084C6" w14:textId="77777777" w:rsidTr="00D32E73">
        <w:tc>
          <w:tcPr>
            <w:tcW w:w="9350" w:type="dxa"/>
          </w:tcPr>
          <w:p w14:paraId="64CC89D8" w14:textId="77777777" w:rsidR="007E493E" w:rsidRDefault="00326958" w:rsidP="00D32E73">
            <w:pPr>
              <w:rPr>
                <w:b/>
                <w:bCs/>
              </w:rPr>
            </w:pPr>
            <w:r w:rsidRPr="00D27091">
              <w:rPr>
                <w:b/>
                <w:bCs/>
              </w:rPr>
              <w:t>Discipline:</w:t>
            </w:r>
            <w:r>
              <w:rPr>
                <w:b/>
                <w:bCs/>
              </w:rPr>
              <w:t xml:space="preserve">  </w:t>
            </w:r>
          </w:p>
          <w:p w14:paraId="22D8DDCB" w14:textId="77777777" w:rsidR="007E493E" w:rsidRPr="007E493E" w:rsidRDefault="00326958" w:rsidP="007E493E">
            <w:pPr>
              <w:pStyle w:val="ListParagraph"/>
              <w:numPr>
                <w:ilvl w:val="0"/>
                <w:numId w:val="5"/>
              </w:numPr>
              <w:rPr>
                <w:b/>
                <w:bCs/>
              </w:rPr>
            </w:pPr>
            <w:r w:rsidRPr="00D27091">
              <w:t>We believe discipline is a necessary aspect of our child(ren)</w:t>
            </w:r>
            <w:r>
              <w:t>’s education.  We give permission for our child(ren)’s teacher and/or administration to make and enforce classroom regulations in a manner consistent with Christian principles and discipline as set forth in Scriptures.</w:t>
            </w:r>
          </w:p>
          <w:p w14:paraId="29A89DB8" w14:textId="77777777" w:rsidR="00862C43" w:rsidRPr="00862C43" w:rsidRDefault="00326958" w:rsidP="007E493E">
            <w:pPr>
              <w:pStyle w:val="ListParagraph"/>
              <w:numPr>
                <w:ilvl w:val="0"/>
                <w:numId w:val="5"/>
              </w:numPr>
              <w:rPr>
                <w:b/>
                <w:bCs/>
              </w:rPr>
            </w:pPr>
            <w:r>
              <w:t xml:space="preserve">Detention may be assigned, and transportation will be the responsibility of the parents. </w:t>
            </w:r>
          </w:p>
          <w:p w14:paraId="4A282EE8" w14:textId="77777777" w:rsidR="00862C43" w:rsidRPr="00862C43" w:rsidRDefault="00326958" w:rsidP="007E493E">
            <w:pPr>
              <w:pStyle w:val="ListParagraph"/>
              <w:numPr>
                <w:ilvl w:val="0"/>
                <w:numId w:val="5"/>
              </w:numPr>
              <w:rPr>
                <w:b/>
                <w:bCs/>
              </w:rPr>
            </w:pPr>
            <w:r>
              <w:t xml:space="preserve">Parents will be sent written notice of such assignments.  </w:t>
            </w:r>
          </w:p>
          <w:p w14:paraId="41CC70CF" w14:textId="47FC20DC" w:rsidR="00862C43" w:rsidRPr="00862C43" w:rsidRDefault="00326958" w:rsidP="00862C43">
            <w:pPr>
              <w:pStyle w:val="ListParagraph"/>
              <w:numPr>
                <w:ilvl w:val="0"/>
                <w:numId w:val="5"/>
              </w:numPr>
              <w:rPr>
                <w:b/>
                <w:bCs/>
              </w:rPr>
            </w:pPr>
            <w:r>
              <w:t xml:space="preserve">We understand that we have the responsibility to actively support the authority, philosophy, objectives, policies, procedures, and discipline of the </w:t>
            </w:r>
            <w:r w:rsidR="00A41C5F">
              <w:t>academy</w:t>
            </w:r>
            <w:r>
              <w:t xml:space="preserve"> as established by the </w:t>
            </w:r>
            <w:r w:rsidR="00A41C5F">
              <w:t xml:space="preserve">Governance Board.  </w:t>
            </w:r>
          </w:p>
        </w:tc>
      </w:tr>
      <w:tr w:rsidR="002C7667" w14:paraId="6D387836" w14:textId="77777777" w:rsidTr="002C7667">
        <w:tc>
          <w:tcPr>
            <w:tcW w:w="9350" w:type="dxa"/>
            <w:shd w:val="clear" w:color="auto" w:fill="D0CECE" w:themeFill="background2" w:themeFillShade="E6"/>
          </w:tcPr>
          <w:p w14:paraId="3470FA20" w14:textId="77777777" w:rsidR="002C7667" w:rsidRPr="00D27091" w:rsidRDefault="002C7667" w:rsidP="00D32E73">
            <w:pPr>
              <w:rPr>
                <w:b/>
                <w:bCs/>
              </w:rPr>
            </w:pPr>
          </w:p>
        </w:tc>
      </w:tr>
      <w:tr w:rsidR="00ED38B7" w14:paraId="6AACFC11" w14:textId="77777777" w:rsidTr="00D32E73">
        <w:tc>
          <w:tcPr>
            <w:tcW w:w="9350" w:type="dxa"/>
          </w:tcPr>
          <w:p w14:paraId="5041D952" w14:textId="77777777" w:rsidR="00862C43" w:rsidRDefault="00ED38B7" w:rsidP="00ED38B7">
            <w:pPr>
              <w:rPr>
                <w:b/>
                <w:bCs/>
              </w:rPr>
            </w:pPr>
            <w:r w:rsidRPr="00797242">
              <w:rPr>
                <w:b/>
                <w:bCs/>
              </w:rPr>
              <w:t xml:space="preserve">School Activities:  </w:t>
            </w:r>
          </w:p>
          <w:p w14:paraId="33A0D7FD" w14:textId="2E8570B7" w:rsidR="00ED38B7" w:rsidRDefault="00ED38B7" w:rsidP="00862C43">
            <w:pPr>
              <w:pStyle w:val="ListParagraph"/>
              <w:numPr>
                <w:ilvl w:val="0"/>
                <w:numId w:val="6"/>
              </w:numPr>
            </w:pPr>
            <w:r w:rsidRPr="00797242">
              <w:t>W</w:t>
            </w:r>
            <w:r>
              <w:t>e</w:t>
            </w:r>
            <w:r w:rsidRPr="00797242">
              <w:t>, the parents</w:t>
            </w:r>
            <w:r>
              <w:t>,</w:t>
            </w:r>
            <w:r w:rsidRPr="00797242">
              <w:t xml:space="preserve"> give permission</w:t>
            </w:r>
            <w:r>
              <w:t xml:space="preserve"> for our child(ren) to take part in any and all </w:t>
            </w:r>
            <w:r w:rsidR="00A41C5F">
              <w:t xml:space="preserve">academy </w:t>
            </w:r>
            <w:r>
              <w:t xml:space="preserve">activities, class field trips, including sports and </w:t>
            </w:r>
            <w:r w:rsidR="00A41C5F">
              <w:t>academy</w:t>
            </w:r>
            <w:r>
              <w:t xml:space="preserve">-sponsored trips away from the </w:t>
            </w:r>
            <w:r w:rsidR="00A41C5F">
              <w:t>academy</w:t>
            </w:r>
            <w:r>
              <w:t xml:space="preserve"> premises, and absolve the </w:t>
            </w:r>
            <w:r w:rsidR="00A41C5F">
              <w:t>academy</w:t>
            </w:r>
            <w:r>
              <w:t xml:space="preserve"> from liability to us or our child</w:t>
            </w:r>
            <w:r w:rsidR="00A41C5F">
              <w:t>(ren)</w:t>
            </w:r>
            <w:r>
              <w:t xml:space="preserve"> because of any injury to us or our child</w:t>
            </w:r>
            <w:r w:rsidR="00A41C5F">
              <w:t>(ren)</w:t>
            </w:r>
            <w:r>
              <w:t xml:space="preserve"> at </w:t>
            </w:r>
            <w:r w:rsidR="00A41C5F">
              <w:t xml:space="preserve">the academy </w:t>
            </w:r>
            <w:r>
              <w:t xml:space="preserve">or during any </w:t>
            </w:r>
            <w:r w:rsidR="00A41C5F">
              <w:t>academy</w:t>
            </w:r>
            <w:r>
              <w:t xml:space="preserve"> activity.  </w:t>
            </w:r>
          </w:p>
          <w:p w14:paraId="71E6745E" w14:textId="77777777" w:rsidR="00862C43" w:rsidRPr="00862C43" w:rsidRDefault="00ED38B7" w:rsidP="00862C43">
            <w:pPr>
              <w:pStyle w:val="ListParagraph"/>
              <w:numPr>
                <w:ilvl w:val="0"/>
                <w:numId w:val="6"/>
              </w:numPr>
              <w:rPr>
                <w:b/>
                <w:bCs/>
              </w:rPr>
            </w:pPr>
            <w:r>
              <w:t xml:space="preserve">In case of emergency or serious illness, we request the </w:t>
            </w:r>
            <w:r w:rsidR="00A41C5F">
              <w:t>academy</w:t>
            </w:r>
            <w:r>
              <w:t xml:space="preserve"> contact us first.  </w:t>
            </w:r>
          </w:p>
          <w:p w14:paraId="1685638C" w14:textId="77777777" w:rsidR="00862C43" w:rsidRPr="00862C43" w:rsidRDefault="00ED38B7" w:rsidP="00862C43">
            <w:pPr>
              <w:pStyle w:val="ListParagraph"/>
              <w:numPr>
                <w:ilvl w:val="0"/>
                <w:numId w:val="6"/>
              </w:numPr>
              <w:rPr>
                <w:b/>
                <w:bCs/>
              </w:rPr>
            </w:pPr>
            <w:r>
              <w:t xml:space="preserve">If we are not available, please contact the designated emergency contact.  </w:t>
            </w:r>
          </w:p>
          <w:p w14:paraId="00489463" w14:textId="77777777" w:rsidR="00862C43" w:rsidRPr="00862C43" w:rsidRDefault="00ED38B7" w:rsidP="00862C43">
            <w:pPr>
              <w:pStyle w:val="ListParagraph"/>
              <w:numPr>
                <w:ilvl w:val="0"/>
                <w:numId w:val="6"/>
              </w:numPr>
              <w:rPr>
                <w:b/>
                <w:bCs/>
              </w:rPr>
            </w:pPr>
            <w:r>
              <w:t xml:space="preserve">If the emergency contact cannot be reached, the </w:t>
            </w:r>
            <w:r w:rsidR="00A41C5F">
              <w:t>academy</w:t>
            </w:r>
            <w:r>
              <w:t xml:space="preserve"> has our permission to make whatever arrangements deemed necessary for our child(ren)’s treatment. </w:t>
            </w:r>
          </w:p>
          <w:p w14:paraId="5C8B28B2" w14:textId="77777777" w:rsidR="00862C43" w:rsidRPr="00862C43" w:rsidRDefault="00ED38B7" w:rsidP="00862C43">
            <w:pPr>
              <w:pStyle w:val="ListParagraph"/>
              <w:numPr>
                <w:ilvl w:val="0"/>
                <w:numId w:val="6"/>
              </w:numPr>
              <w:rPr>
                <w:b/>
                <w:bCs/>
              </w:rPr>
            </w:pPr>
            <w:r>
              <w:t xml:space="preserve">If the emergency is life threatening and we cannot be reached, the physician has permission to act accordingly absolving the school of any liability.  </w:t>
            </w:r>
          </w:p>
          <w:p w14:paraId="14105DB4" w14:textId="77777777" w:rsidR="00ED38B7" w:rsidRPr="00862C43" w:rsidRDefault="00ED38B7" w:rsidP="00862C43">
            <w:pPr>
              <w:pStyle w:val="ListParagraph"/>
              <w:numPr>
                <w:ilvl w:val="0"/>
                <w:numId w:val="6"/>
              </w:numPr>
              <w:rPr>
                <w:b/>
                <w:bCs/>
              </w:rPr>
            </w:pPr>
            <w:r>
              <w:t>This statement of cooperation will serve as a blanket permission s</w:t>
            </w:r>
            <w:r w:rsidR="00A41C5F">
              <w:t>l</w:t>
            </w:r>
            <w:r>
              <w:t>ip f</w:t>
            </w:r>
            <w:r w:rsidR="00A41C5F">
              <w:t>or the current school year.</w:t>
            </w:r>
          </w:p>
          <w:p w14:paraId="450BA45A" w14:textId="43D1A3F1" w:rsidR="00862C43" w:rsidRPr="00862C43" w:rsidRDefault="00862C43" w:rsidP="00862C43">
            <w:pPr>
              <w:pStyle w:val="ListParagraph"/>
              <w:rPr>
                <w:b/>
                <w:bCs/>
              </w:rPr>
            </w:pPr>
          </w:p>
        </w:tc>
      </w:tr>
      <w:tr w:rsidR="002C7667" w14:paraId="41ACAAF4" w14:textId="77777777" w:rsidTr="002C7667">
        <w:tc>
          <w:tcPr>
            <w:tcW w:w="9350" w:type="dxa"/>
            <w:shd w:val="clear" w:color="auto" w:fill="D0CECE" w:themeFill="background2" w:themeFillShade="E6"/>
          </w:tcPr>
          <w:p w14:paraId="0AE65738" w14:textId="77777777" w:rsidR="002C7667" w:rsidRPr="00797242" w:rsidRDefault="002C7667" w:rsidP="00ED38B7">
            <w:pPr>
              <w:rPr>
                <w:b/>
                <w:bCs/>
              </w:rPr>
            </w:pPr>
          </w:p>
        </w:tc>
      </w:tr>
      <w:tr w:rsidR="00ED38B7" w14:paraId="1A0510F0" w14:textId="77777777" w:rsidTr="00D32E73">
        <w:tc>
          <w:tcPr>
            <w:tcW w:w="9350" w:type="dxa"/>
          </w:tcPr>
          <w:p w14:paraId="145F7A4C" w14:textId="77777777" w:rsidR="00862C43" w:rsidRDefault="00EB429F" w:rsidP="00ED38B7">
            <w:pPr>
              <w:rPr>
                <w:b/>
                <w:bCs/>
              </w:rPr>
            </w:pPr>
            <w:r>
              <w:rPr>
                <w:b/>
                <w:bCs/>
              </w:rPr>
              <w:t xml:space="preserve">Parental Commitment:  </w:t>
            </w:r>
          </w:p>
          <w:p w14:paraId="2AE6F7F8" w14:textId="77777777" w:rsidR="00862C43" w:rsidRPr="00862C43" w:rsidRDefault="00EB429F" w:rsidP="00862C43">
            <w:pPr>
              <w:pStyle w:val="ListParagraph"/>
              <w:numPr>
                <w:ilvl w:val="0"/>
                <w:numId w:val="7"/>
              </w:numPr>
              <w:rPr>
                <w:b/>
                <w:bCs/>
              </w:rPr>
            </w:pPr>
            <w:r w:rsidRPr="00EB429F">
              <w:t>We</w:t>
            </w:r>
            <w:r>
              <w:t xml:space="preserve"> agree that as parents of children who attend Arlington Christian Academy, if we have a complaint, we will in no case complain to o</w:t>
            </w:r>
            <w:r w:rsidR="00E4185B">
              <w:t xml:space="preserve">ther parents, but will register only necessary complaints with the teacher or administration following the Matthew 18 principle.  </w:t>
            </w:r>
          </w:p>
          <w:p w14:paraId="62812B06" w14:textId="77777777" w:rsidR="00862C43" w:rsidRPr="00862C43" w:rsidRDefault="00E4185B" w:rsidP="00862C43">
            <w:pPr>
              <w:pStyle w:val="ListParagraph"/>
              <w:numPr>
                <w:ilvl w:val="0"/>
                <w:numId w:val="7"/>
              </w:numPr>
              <w:rPr>
                <w:b/>
                <w:bCs/>
              </w:rPr>
            </w:pPr>
            <w:r>
              <w:t xml:space="preserve">In addition, we also agree not to post negative or derogatory statements about Arlington Christian Academy, it’s staff or student body on any form of social media.   </w:t>
            </w:r>
          </w:p>
          <w:p w14:paraId="4692E800" w14:textId="77777777" w:rsidR="00862C43" w:rsidRPr="00862C43" w:rsidRDefault="00E4185B" w:rsidP="00862C43">
            <w:pPr>
              <w:pStyle w:val="ListParagraph"/>
              <w:numPr>
                <w:ilvl w:val="0"/>
                <w:numId w:val="7"/>
              </w:numPr>
              <w:rPr>
                <w:b/>
                <w:bCs/>
              </w:rPr>
            </w:pPr>
            <w:r>
              <w:t xml:space="preserve">We pledge our full cooperation to keep doctrinal controversy out of the </w:t>
            </w:r>
            <w:r w:rsidR="007E493E">
              <w:t>academy</w:t>
            </w:r>
            <w:r>
              <w:t xml:space="preserve">.  </w:t>
            </w:r>
          </w:p>
          <w:p w14:paraId="4DE1C473" w14:textId="77777777" w:rsidR="00862C43" w:rsidRPr="00862C43" w:rsidRDefault="00E4185B" w:rsidP="00862C43">
            <w:pPr>
              <w:pStyle w:val="ListParagraph"/>
              <w:numPr>
                <w:ilvl w:val="0"/>
                <w:numId w:val="7"/>
              </w:numPr>
              <w:rPr>
                <w:b/>
                <w:bCs/>
              </w:rPr>
            </w:pPr>
            <w:r>
              <w:t xml:space="preserve">We agree to support the </w:t>
            </w:r>
            <w:r w:rsidR="007E493E">
              <w:t>academy</w:t>
            </w:r>
            <w:r>
              <w:t xml:space="preserve"> with our prayers and positive attitude.  </w:t>
            </w:r>
          </w:p>
          <w:p w14:paraId="7C778072" w14:textId="77777777" w:rsidR="00862C43" w:rsidRPr="00862C43" w:rsidRDefault="00E4185B" w:rsidP="00862C43">
            <w:pPr>
              <w:pStyle w:val="ListParagraph"/>
              <w:numPr>
                <w:ilvl w:val="0"/>
                <w:numId w:val="7"/>
              </w:numPr>
              <w:rPr>
                <w:b/>
                <w:bCs/>
              </w:rPr>
            </w:pPr>
            <w:r>
              <w:t xml:space="preserve">We understand that if at any time the </w:t>
            </w:r>
            <w:r w:rsidR="007E493E">
              <w:t>academy</w:t>
            </w:r>
            <w:r>
              <w:t xml:space="preserve"> determines, in its sole discretion, that our actions do not support the ministry, or reflect a lack of cooperation and commitment to the home and </w:t>
            </w:r>
            <w:r w:rsidR="007E493E">
              <w:t>academy</w:t>
            </w:r>
            <w:r>
              <w:t xml:space="preserve"> working</w:t>
            </w:r>
            <w:r w:rsidRPr="002A7F6A">
              <w:t xml:space="preserve"> together</w:t>
            </w:r>
            <w:r w:rsidR="00526288">
              <w:t xml:space="preserve">, the </w:t>
            </w:r>
            <w:r w:rsidR="007E493E">
              <w:t>academy</w:t>
            </w:r>
            <w:r w:rsidR="00526288">
              <w:t xml:space="preserve"> has the right to request the withdrawal of our child(ren).  </w:t>
            </w:r>
          </w:p>
          <w:p w14:paraId="7165AEEE" w14:textId="77777777" w:rsidR="00862C43" w:rsidRPr="00862C43" w:rsidRDefault="00526288" w:rsidP="00862C43">
            <w:pPr>
              <w:pStyle w:val="ListParagraph"/>
              <w:numPr>
                <w:ilvl w:val="0"/>
                <w:numId w:val="7"/>
              </w:numPr>
              <w:rPr>
                <w:b/>
                <w:bCs/>
              </w:rPr>
            </w:pPr>
            <w:r>
              <w:t xml:space="preserve">We understand that the </w:t>
            </w:r>
            <w:r w:rsidR="007E493E">
              <w:t>academy</w:t>
            </w:r>
            <w:r>
              <w:t xml:space="preserve"> reserves the right to dismiss our </w:t>
            </w:r>
            <w:r w:rsidR="00862C43">
              <w:t>child(ren)</w:t>
            </w:r>
            <w:r>
              <w:t xml:space="preserve"> for lack of cooperation in the part of the </w:t>
            </w:r>
            <w:r w:rsidR="00862C43">
              <w:t>child</w:t>
            </w:r>
            <w:r>
              <w:t xml:space="preserve">, parent and/or guardian.  </w:t>
            </w:r>
          </w:p>
          <w:p w14:paraId="1D2E5B9E" w14:textId="77777777" w:rsidR="00862C43" w:rsidRPr="00862C43" w:rsidRDefault="00526288" w:rsidP="00862C43">
            <w:pPr>
              <w:pStyle w:val="ListParagraph"/>
              <w:numPr>
                <w:ilvl w:val="0"/>
                <w:numId w:val="7"/>
              </w:numPr>
              <w:rPr>
                <w:b/>
                <w:bCs/>
              </w:rPr>
            </w:pPr>
            <w:r>
              <w:t xml:space="preserve">Admission to Arlington Christian Academy is a privilege and not a right.  </w:t>
            </w:r>
          </w:p>
          <w:p w14:paraId="65FA4D61" w14:textId="77777777" w:rsidR="00862C43" w:rsidRPr="00862C43" w:rsidRDefault="00526288" w:rsidP="00862C43">
            <w:pPr>
              <w:pStyle w:val="ListParagraph"/>
              <w:numPr>
                <w:ilvl w:val="0"/>
                <w:numId w:val="7"/>
              </w:numPr>
              <w:rPr>
                <w:b/>
                <w:bCs/>
              </w:rPr>
            </w:pPr>
            <w:r>
              <w:t xml:space="preserve">It is a privilege granted with the understanding that students will desire to live a Bible-believing, consecrated Christians.  </w:t>
            </w:r>
          </w:p>
          <w:p w14:paraId="58A0688F" w14:textId="77777777" w:rsidR="00862C43" w:rsidRPr="00862C43" w:rsidRDefault="00526288" w:rsidP="00862C43">
            <w:pPr>
              <w:pStyle w:val="ListParagraph"/>
              <w:numPr>
                <w:ilvl w:val="0"/>
                <w:numId w:val="7"/>
              </w:numPr>
              <w:rPr>
                <w:b/>
                <w:bCs/>
              </w:rPr>
            </w:pPr>
            <w:r>
              <w:t xml:space="preserve">Conduct exemplary of developing young Christians is expected.  </w:t>
            </w:r>
          </w:p>
          <w:p w14:paraId="2AA88A1D" w14:textId="77777777" w:rsidR="00862C43" w:rsidRPr="00862C43" w:rsidRDefault="00526288" w:rsidP="00862C43">
            <w:pPr>
              <w:pStyle w:val="ListParagraph"/>
              <w:numPr>
                <w:ilvl w:val="0"/>
                <w:numId w:val="7"/>
              </w:numPr>
              <w:rPr>
                <w:b/>
                <w:bCs/>
              </w:rPr>
            </w:pPr>
            <w:r>
              <w:t xml:space="preserve">Drinking alcoholic beverages, using marijuana or other illegal drugs, smoking, profanity disrespect for authority or property, </w:t>
            </w:r>
            <w:r w:rsidR="002A7F6A">
              <w:t>improper</w:t>
            </w:r>
            <w:r>
              <w:t xml:space="preserve"> sexual beha</w:t>
            </w:r>
            <w:r w:rsidR="002A7F6A">
              <w:t>vior</w:t>
            </w:r>
            <w:r>
              <w:t xml:space="preserve"> and abuse of others ar</w:t>
            </w:r>
            <w:r w:rsidR="002A7F6A">
              <w:t>e</w:t>
            </w:r>
            <w:r>
              <w:t xml:space="preserve"> </w:t>
            </w:r>
            <w:r w:rsidR="002A7F6A">
              <w:t>prohibited</w:t>
            </w:r>
            <w:r>
              <w:t xml:space="preserve">.  </w:t>
            </w:r>
          </w:p>
          <w:p w14:paraId="342F5D54" w14:textId="77777777" w:rsidR="00862C43" w:rsidRPr="00862C43" w:rsidRDefault="00526288" w:rsidP="00862C43">
            <w:pPr>
              <w:pStyle w:val="ListParagraph"/>
              <w:numPr>
                <w:ilvl w:val="0"/>
                <w:numId w:val="7"/>
              </w:numPr>
              <w:rPr>
                <w:b/>
                <w:bCs/>
              </w:rPr>
            </w:pPr>
            <w:r>
              <w:t xml:space="preserve">This applies to </w:t>
            </w:r>
            <w:r w:rsidR="00862C43">
              <w:t>academy</w:t>
            </w:r>
            <w:r>
              <w:t xml:space="preserve"> and non-</w:t>
            </w:r>
            <w:r w:rsidR="00862C43">
              <w:t>academy</w:t>
            </w:r>
            <w:r>
              <w:t xml:space="preserve"> related social activities where unacceptable behavior would have an adverse effect on the </w:t>
            </w:r>
            <w:r w:rsidR="002A7F6A">
              <w:t>testimony</w:t>
            </w:r>
            <w:r>
              <w:t xml:space="preserve"> of the </w:t>
            </w:r>
            <w:r w:rsidR="00862C43">
              <w:t>academy</w:t>
            </w:r>
            <w:r>
              <w:t xml:space="preserve">. </w:t>
            </w:r>
          </w:p>
          <w:p w14:paraId="183BE74B" w14:textId="77777777" w:rsidR="007A5A90" w:rsidRPr="007A5A90" w:rsidRDefault="00526288" w:rsidP="007A5A90">
            <w:pPr>
              <w:pStyle w:val="ListParagraph"/>
              <w:numPr>
                <w:ilvl w:val="0"/>
                <w:numId w:val="7"/>
              </w:numPr>
              <w:rPr>
                <w:b/>
                <w:bCs/>
              </w:rPr>
            </w:pPr>
            <w:r>
              <w:t xml:space="preserve">We are aware </w:t>
            </w:r>
            <w:r w:rsidR="002A7F6A">
              <w:t>o</w:t>
            </w:r>
            <w:r>
              <w:t xml:space="preserve">f the “No Bullying </w:t>
            </w:r>
            <w:r w:rsidR="002A7F6A">
              <w:t>Policy</w:t>
            </w:r>
            <w:r>
              <w:t>” in the Pare</w:t>
            </w:r>
            <w:r w:rsidR="002A7F6A">
              <w:t>n</w:t>
            </w:r>
            <w:r>
              <w:t>t</w:t>
            </w:r>
            <w:r w:rsidR="00862C43">
              <w:t>-</w:t>
            </w:r>
            <w:r>
              <w:t>St</w:t>
            </w:r>
            <w:r w:rsidR="002A7F6A">
              <w:t>ud</w:t>
            </w:r>
            <w:r>
              <w:t>en</w:t>
            </w:r>
            <w:r w:rsidR="002A7F6A">
              <w:t xml:space="preserve">t </w:t>
            </w:r>
            <w:r>
              <w:t>Handboo</w:t>
            </w:r>
            <w:r w:rsidR="002A7F6A">
              <w:t>k</w:t>
            </w:r>
            <w:r>
              <w:t xml:space="preserve"> and agree to sign the </w:t>
            </w:r>
            <w:r w:rsidR="00862C43">
              <w:t>academy</w:t>
            </w:r>
            <w:r>
              <w:t xml:space="preserve">’s “No Bullying Pledge.”  </w:t>
            </w:r>
          </w:p>
          <w:p w14:paraId="1BF6C3E5" w14:textId="77777777" w:rsidR="00ED38B7" w:rsidRPr="007A5A90" w:rsidRDefault="00526288" w:rsidP="007A5A90">
            <w:pPr>
              <w:pStyle w:val="ListParagraph"/>
              <w:numPr>
                <w:ilvl w:val="0"/>
                <w:numId w:val="7"/>
              </w:numPr>
              <w:rPr>
                <w:b/>
                <w:bCs/>
              </w:rPr>
            </w:pPr>
            <w:r>
              <w:t xml:space="preserve">As an ACA family, we will commit </w:t>
            </w:r>
            <w:r w:rsidR="002A7F6A">
              <w:t>t</w:t>
            </w:r>
            <w:r>
              <w:t>o the principle of the sanc</w:t>
            </w:r>
            <w:r w:rsidR="002A7F6A">
              <w:t>tity</w:t>
            </w:r>
            <w:r>
              <w:t xml:space="preserve"> of </w:t>
            </w:r>
            <w:r w:rsidR="002A7F6A">
              <w:t>m</w:t>
            </w:r>
            <w:r>
              <w:t xml:space="preserve">arriage between a </w:t>
            </w:r>
            <w:r w:rsidR="002A7F6A">
              <w:t xml:space="preserve">man </w:t>
            </w:r>
            <w:r>
              <w:t xml:space="preserve">and a woman.  </w:t>
            </w:r>
          </w:p>
          <w:p w14:paraId="332E8084" w14:textId="5A6CBA82" w:rsidR="007A5A90" w:rsidRPr="007A5A90" w:rsidRDefault="007A5A90" w:rsidP="007A5A90">
            <w:pPr>
              <w:pStyle w:val="ListParagraph"/>
              <w:rPr>
                <w:b/>
                <w:bCs/>
              </w:rPr>
            </w:pPr>
          </w:p>
        </w:tc>
      </w:tr>
      <w:tr w:rsidR="002C7667" w14:paraId="6B09E469" w14:textId="77777777" w:rsidTr="002C7667">
        <w:tc>
          <w:tcPr>
            <w:tcW w:w="9350" w:type="dxa"/>
            <w:shd w:val="clear" w:color="auto" w:fill="D0CECE" w:themeFill="background2" w:themeFillShade="E6"/>
          </w:tcPr>
          <w:p w14:paraId="303E8F3D" w14:textId="77777777" w:rsidR="002C7667" w:rsidRDefault="002C7667" w:rsidP="00ED38B7">
            <w:pPr>
              <w:rPr>
                <w:b/>
                <w:bCs/>
              </w:rPr>
            </w:pPr>
          </w:p>
        </w:tc>
      </w:tr>
      <w:tr w:rsidR="002A7F6A" w14:paraId="334F6FB4" w14:textId="77777777" w:rsidTr="00D32E73">
        <w:tc>
          <w:tcPr>
            <w:tcW w:w="9350" w:type="dxa"/>
          </w:tcPr>
          <w:p w14:paraId="664DD252" w14:textId="77777777" w:rsidR="007A5A90" w:rsidRDefault="007A5A90" w:rsidP="00ED38B7">
            <w:pPr>
              <w:rPr>
                <w:b/>
                <w:bCs/>
              </w:rPr>
            </w:pPr>
          </w:p>
          <w:p w14:paraId="27EF395F" w14:textId="77777777" w:rsidR="007A5A90" w:rsidRDefault="007A5A90" w:rsidP="00ED38B7">
            <w:pPr>
              <w:rPr>
                <w:b/>
                <w:bCs/>
              </w:rPr>
            </w:pPr>
          </w:p>
          <w:p w14:paraId="19B650B0" w14:textId="528A8A7A" w:rsidR="007A5A90" w:rsidRDefault="002A7F6A" w:rsidP="00ED38B7">
            <w:pPr>
              <w:rPr>
                <w:b/>
                <w:bCs/>
              </w:rPr>
            </w:pPr>
            <w:r>
              <w:rPr>
                <w:b/>
                <w:bCs/>
              </w:rPr>
              <w:lastRenderedPageBreak/>
              <w:t xml:space="preserve">Faith Statement:  </w:t>
            </w:r>
          </w:p>
          <w:p w14:paraId="544C5502" w14:textId="1B804364" w:rsidR="002A7F6A" w:rsidRPr="007A5A90" w:rsidRDefault="002A7F6A" w:rsidP="007A5A90">
            <w:pPr>
              <w:pStyle w:val="ListParagraph"/>
              <w:numPr>
                <w:ilvl w:val="0"/>
                <w:numId w:val="8"/>
              </w:numPr>
              <w:rPr>
                <w:b/>
                <w:bCs/>
              </w:rPr>
            </w:pPr>
            <w:r w:rsidRPr="002A7F6A">
              <w:t>The general nature and object of Arlington Christian Academy shall be to conduct an</w:t>
            </w:r>
            <w:r w:rsidRPr="007A5A90">
              <w:rPr>
                <w:b/>
                <w:bCs/>
              </w:rPr>
              <w:t xml:space="preserve"> </w:t>
            </w:r>
            <w:r w:rsidRPr="002A7F6A">
              <w:t>institution of learning for the general education of youth</w:t>
            </w:r>
            <w:r>
              <w:t xml:space="preserve"> in the essentials of culture and its arts and sciences, giving special emphasis to the Christian faith and the ethics revealed in the Holy Scriptures; prepare young people academically</w:t>
            </w:r>
            <w:r w:rsidR="00A92E63">
              <w:t xml:space="preserve">, </w:t>
            </w:r>
            <w:r w:rsidR="008C2D90">
              <w:t>spiritually</w:t>
            </w:r>
            <w:r w:rsidR="00A92E63">
              <w:t>, emotionally and physically</w:t>
            </w:r>
            <w:r>
              <w:t xml:space="preserve"> to </w:t>
            </w:r>
            <w:r w:rsidR="008C2D90">
              <w:t>impact</w:t>
            </w:r>
            <w:r>
              <w:t xml:space="preserve"> society; unqualifiedly affirming</w:t>
            </w:r>
            <w:r w:rsidR="008C2D90">
              <w:t xml:space="preserve"> </w:t>
            </w:r>
            <w:r>
              <w:t xml:space="preserve">and teaching the divine inspiration of the entire Bible the creation of man by the </w:t>
            </w:r>
            <w:r w:rsidR="008C2D90">
              <w:t>direct</w:t>
            </w:r>
            <w:r>
              <w:t xml:space="preserve"> act of God; the incarnation and virgin birth of our Lord and Savior J</w:t>
            </w:r>
            <w:r w:rsidR="008C2D90">
              <w:t>e</w:t>
            </w:r>
            <w:r>
              <w:t xml:space="preserve">sus Christ; His </w:t>
            </w:r>
            <w:r w:rsidR="008C2D90">
              <w:t>identification</w:t>
            </w:r>
            <w:r>
              <w:t xml:space="preserve"> as the Son o</w:t>
            </w:r>
            <w:r w:rsidR="008C2D90">
              <w:t>f</w:t>
            </w:r>
            <w:r>
              <w:t xml:space="preserve"> God; His vicarious atonement for the sins of all people b</w:t>
            </w:r>
            <w:r w:rsidR="008C2D90">
              <w:t>y</w:t>
            </w:r>
            <w:r>
              <w:t xml:space="preserve"> the shedding </w:t>
            </w:r>
            <w:r w:rsidR="008C2D90">
              <w:t>of</w:t>
            </w:r>
            <w:r>
              <w:t xml:space="preserve"> His blood on </w:t>
            </w:r>
            <w:r w:rsidR="008C2D90">
              <w:t>t</w:t>
            </w:r>
            <w:r>
              <w:t>he cross</w:t>
            </w:r>
            <w:r w:rsidR="008C2D90">
              <w:t>;</w:t>
            </w:r>
            <w:r>
              <w:t xml:space="preserve"> the re</w:t>
            </w:r>
            <w:r w:rsidR="008C2D90">
              <w:t>s</w:t>
            </w:r>
            <w:r>
              <w:t>urr</w:t>
            </w:r>
            <w:r w:rsidR="008C2D90">
              <w:t>e</w:t>
            </w:r>
            <w:r>
              <w:t xml:space="preserve">ction of His body from the tomb; His power to save mankind from sin; the new birth through the regeneration by the Holy Spirit; and the gift of eternal life by the </w:t>
            </w:r>
            <w:r w:rsidR="008C2D90">
              <w:t>g</w:t>
            </w:r>
            <w:r>
              <w:t>race of God.”</w:t>
            </w:r>
          </w:p>
          <w:p w14:paraId="3B75DA96" w14:textId="3BABDC8B" w:rsidR="007A5A90" w:rsidRPr="007A5A90" w:rsidRDefault="007A5A90" w:rsidP="007A5A90">
            <w:pPr>
              <w:pStyle w:val="ListParagraph"/>
              <w:rPr>
                <w:b/>
                <w:bCs/>
              </w:rPr>
            </w:pPr>
          </w:p>
        </w:tc>
      </w:tr>
      <w:tr w:rsidR="002C7667" w14:paraId="2A980E5A" w14:textId="77777777" w:rsidTr="002C7667">
        <w:tc>
          <w:tcPr>
            <w:tcW w:w="9350" w:type="dxa"/>
            <w:shd w:val="clear" w:color="auto" w:fill="D0CECE" w:themeFill="background2" w:themeFillShade="E6"/>
          </w:tcPr>
          <w:p w14:paraId="285A4865" w14:textId="77777777" w:rsidR="002C7667" w:rsidRDefault="002C7667" w:rsidP="00ED38B7">
            <w:pPr>
              <w:rPr>
                <w:b/>
                <w:bCs/>
              </w:rPr>
            </w:pPr>
          </w:p>
        </w:tc>
      </w:tr>
      <w:tr w:rsidR="008C2D90" w14:paraId="06A73BF7" w14:textId="77777777" w:rsidTr="00D32E73">
        <w:tc>
          <w:tcPr>
            <w:tcW w:w="9350" w:type="dxa"/>
          </w:tcPr>
          <w:p w14:paraId="6657B4E8" w14:textId="77777777" w:rsidR="008C2D90" w:rsidRDefault="008C2D90" w:rsidP="00ED38B7">
            <w:r w:rsidRPr="008C2D90">
              <w:t xml:space="preserve">By signing this Statement of Cooperation to Arlington Christian Academy, you are certifying that at least one parent in the home is submitting to the Lordship of Jesus Christ, attending a local church, and that you are in agreement with our Statement of Faith and Cooperation.  </w:t>
            </w:r>
          </w:p>
          <w:p w14:paraId="17006ECC" w14:textId="59B55A0F" w:rsidR="007A5A90" w:rsidRPr="008C2D90" w:rsidRDefault="007A5A90" w:rsidP="00ED38B7"/>
        </w:tc>
      </w:tr>
      <w:tr w:rsidR="002C7667" w14:paraId="338B763D" w14:textId="77777777" w:rsidTr="002C7667">
        <w:tc>
          <w:tcPr>
            <w:tcW w:w="9350" w:type="dxa"/>
            <w:shd w:val="clear" w:color="auto" w:fill="D0CECE" w:themeFill="background2" w:themeFillShade="E6"/>
          </w:tcPr>
          <w:p w14:paraId="024F3406" w14:textId="77777777" w:rsidR="002C7667" w:rsidRPr="008C2D90" w:rsidRDefault="002C7667" w:rsidP="00ED38B7"/>
        </w:tc>
      </w:tr>
      <w:tr w:rsidR="008C2D90" w14:paraId="2CC320D9" w14:textId="77777777" w:rsidTr="00D32E73">
        <w:tc>
          <w:tcPr>
            <w:tcW w:w="9350" w:type="dxa"/>
          </w:tcPr>
          <w:p w14:paraId="5FD2D7CC" w14:textId="77777777" w:rsidR="008C2D90" w:rsidRDefault="008C2D90" w:rsidP="00ED38B7">
            <w:r>
              <w:t xml:space="preserve">We have read the Statement of Cooperation and the Tuition and Financial Information statement and hereby agree to abide by their stated policies.  </w:t>
            </w:r>
          </w:p>
          <w:p w14:paraId="3CFEC8D8" w14:textId="77777777" w:rsidR="008C2D90" w:rsidRDefault="008C2D90" w:rsidP="00ED38B7"/>
          <w:p w14:paraId="4021E0AF" w14:textId="7888D6EB" w:rsidR="008C2D90" w:rsidRDefault="008C2D90" w:rsidP="00ED38B7">
            <w:r>
              <w:t xml:space="preserve">Father’s </w:t>
            </w:r>
            <w:r w:rsidR="007A5A90">
              <w:t>Signature: _</w:t>
            </w:r>
            <w:r w:rsidR="002C7667">
              <w:t>________</w:t>
            </w:r>
            <w:r>
              <w:t>______________________________</w:t>
            </w:r>
            <w:r w:rsidR="007A5A90">
              <w:t>Date: _</w:t>
            </w:r>
            <w:r>
              <w:t>______________________</w:t>
            </w:r>
          </w:p>
          <w:p w14:paraId="3EE6570A" w14:textId="77777777" w:rsidR="00D11147" w:rsidRDefault="00D11147" w:rsidP="00ED38B7"/>
          <w:p w14:paraId="03119C17" w14:textId="1B8CEA19" w:rsidR="00D11147" w:rsidRDefault="00D11147" w:rsidP="00ED38B7">
            <w:r w:rsidRPr="007A5A90">
              <w:rPr>
                <w:b/>
                <w:bCs/>
              </w:rPr>
              <w:t xml:space="preserve">PRINT </w:t>
            </w:r>
            <w:r>
              <w:t xml:space="preserve">Father’s </w:t>
            </w:r>
            <w:r w:rsidR="007A5A90">
              <w:t>Name: _</w:t>
            </w:r>
            <w:r>
              <w:t>____</w:t>
            </w:r>
            <w:r w:rsidR="002C7667">
              <w:t>________</w:t>
            </w:r>
            <w:r>
              <w:t xml:space="preserve">_______________________ </w:t>
            </w:r>
            <w:r w:rsidR="007A5A90">
              <w:t>Date: _</w:t>
            </w:r>
            <w:r>
              <w:t>______________________</w:t>
            </w:r>
          </w:p>
          <w:p w14:paraId="217C6194" w14:textId="77777777" w:rsidR="00D11147" w:rsidRDefault="00D11147" w:rsidP="00ED38B7"/>
          <w:p w14:paraId="1AB94F74" w14:textId="4728A79C" w:rsidR="00D11147" w:rsidRDefault="00D11147" w:rsidP="00ED38B7">
            <w:r>
              <w:t xml:space="preserve">Mother’s </w:t>
            </w:r>
            <w:r w:rsidR="007A5A90">
              <w:t>Signature: _</w:t>
            </w:r>
            <w:r w:rsidR="002C7667">
              <w:t>________</w:t>
            </w:r>
            <w:r>
              <w:t>_____________________________</w:t>
            </w:r>
            <w:r w:rsidR="007A5A90">
              <w:t>Date: _</w:t>
            </w:r>
            <w:r>
              <w:t>______________________</w:t>
            </w:r>
          </w:p>
          <w:p w14:paraId="27B1AAB1" w14:textId="77777777" w:rsidR="00D11147" w:rsidRDefault="00D11147" w:rsidP="00ED38B7"/>
          <w:p w14:paraId="77AB61BA" w14:textId="77777777" w:rsidR="00D11147" w:rsidRDefault="00D11147" w:rsidP="00ED38B7">
            <w:r w:rsidRPr="007A5A90">
              <w:rPr>
                <w:b/>
                <w:bCs/>
              </w:rPr>
              <w:t>PRINT</w:t>
            </w:r>
            <w:r>
              <w:t xml:space="preserve"> Mother’s</w:t>
            </w:r>
            <w:r w:rsidR="002C7667">
              <w:t xml:space="preserve"> </w:t>
            </w:r>
            <w:r w:rsidR="007A5A90">
              <w:t>Name: _</w:t>
            </w:r>
            <w:r>
              <w:t>____</w:t>
            </w:r>
            <w:r w:rsidR="002C7667">
              <w:t>________</w:t>
            </w:r>
            <w:r>
              <w:t xml:space="preserve">______________________ </w:t>
            </w:r>
            <w:r w:rsidR="007A5A90">
              <w:t>Date: _</w:t>
            </w:r>
            <w:r>
              <w:t>______________________</w:t>
            </w:r>
          </w:p>
          <w:p w14:paraId="2986A05F" w14:textId="09ECA3F4" w:rsidR="007A5A90" w:rsidRPr="008C2D90" w:rsidRDefault="007A5A90" w:rsidP="00ED38B7"/>
        </w:tc>
      </w:tr>
      <w:tr w:rsidR="00D11147" w14:paraId="5FC71506" w14:textId="77777777" w:rsidTr="00D11147">
        <w:tc>
          <w:tcPr>
            <w:tcW w:w="9350" w:type="dxa"/>
            <w:shd w:val="clear" w:color="auto" w:fill="BFBFBF" w:themeFill="background1" w:themeFillShade="BF"/>
          </w:tcPr>
          <w:p w14:paraId="6DE40600" w14:textId="6EA047EB" w:rsidR="00D11147" w:rsidRPr="00D11147" w:rsidRDefault="00D11147" w:rsidP="00ED38B7">
            <w:pPr>
              <w:rPr>
                <w:b/>
                <w:bCs/>
              </w:rPr>
            </w:pPr>
            <w:r w:rsidRPr="00D11147">
              <w:rPr>
                <w:b/>
                <w:bCs/>
              </w:rPr>
              <w:t xml:space="preserve">Arlington Christian Academy admits students of any race, color, national and ethnic origin to all the rights, privileges, programs, and activities generally accorded or made available to students at the </w:t>
            </w:r>
            <w:r w:rsidR="00A92E63">
              <w:rPr>
                <w:b/>
                <w:bCs/>
              </w:rPr>
              <w:t>academy</w:t>
            </w:r>
            <w:r w:rsidRPr="00D11147">
              <w:rPr>
                <w:b/>
                <w:bCs/>
              </w:rPr>
              <w:t>.  It does not discriminate on the basis of race, color, national and ethnic origin in administration of its educational policies, admissions policies, scholarships and loan programs, athletic an</w:t>
            </w:r>
            <w:r w:rsidR="004F2E64">
              <w:rPr>
                <w:b/>
                <w:bCs/>
              </w:rPr>
              <w:t>d</w:t>
            </w:r>
            <w:r w:rsidRPr="00D11147">
              <w:rPr>
                <w:b/>
                <w:bCs/>
              </w:rPr>
              <w:t xml:space="preserve"> other </w:t>
            </w:r>
            <w:r w:rsidR="00A92E63">
              <w:rPr>
                <w:b/>
                <w:bCs/>
              </w:rPr>
              <w:t>academy</w:t>
            </w:r>
            <w:r w:rsidRPr="00D11147">
              <w:rPr>
                <w:b/>
                <w:bCs/>
              </w:rPr>
              <w:t>-administered programs.</w:t>
            </w:r>
          </w:p>
        </w:tc>
      </w:tr>
    </w:tbl>
    <w:p w14:paraId="23C27606" w14:textId="124C6EC2" w:rsidR="00326958" w:rsidRPr="007A5A90" w:rsidRDefault="002C7667" w:rsidP="00326958">
      <w:pPr>
        <w:rPr>
          <w:b/>
          <w:bCs/>
          <w:sz w:val="18"/>
          <w:szCs w:val="18"/>
        </w:rPr>
      </w:pPr>
      <w:r w:rsidRPr="007A5A90">
        <w:rPr>
          <w:b/>
          <w:bCs/>
          <w:sz w:val="18"/>
          <w:szCs w:val="18"/>
        </w:rPr>
        <w:t xml:space="preserve">Revised </w:t>
      </w:r>
      <w:r w:rsidR="007A5A90" w:rsidRPr="007A5A90">
        <w:rPr>
          <w:b/>
          <w:bCs/>
          <w:sz w:val="18"/>
          <w:szCs w:val="18"/>
        </w:rPr>
        <w:t>CAS 11/23/2024</w:t>
      </w:r>
    </w:p>
    <w:p w14:paraId="58F1A800" w14:textId="77777777" w:rsidR="00D11147" w:rsidRPr="00006CD4" w:rsidRDefault="00D11147" w:rsidP="00326958"/>
    <w:p w14:paraId="47494B4C" w14:textId="77777777" w:rsidR="001A39B2" w:rsidRDefault="001A39B2"/>
    <w:sectPr w:rsidR="001A3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6A9D"/>
    <w:multiLevelType w:val="hybridMultilevel"/>
    <w:tmpl w:val="BDF4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8484D"/>
    <w:multiLevelType w:val="hybridMultilevel"/>
    <w:tmpl w:val="E7E2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451D0"/>
    <w:multiLevelType w:val="hybridMultilevel"/>
    <w:tmpl w:val="D88E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63BDF"/>
    <w:multiLevelType w:val="hybridMultilevel"/>
    <w:tmpl w:val="3AB6D6B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383B74F1"/>
    <w:multiLevelType w:val="hybridMultilevel"/>
    <w:tmpl w:val="26EA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93C47"/>
    <w:multiLevelType w:val="hybridMultilevel"/>
    <w:tmpl w:val="8632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32E88"/>
    <w:multiLevelType w:val="hybridMultilevel"/>
    <w:tmpl w:val="8F60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75E98"/>
    <w:multiLevelType w:val="hybridMultilevel"/>
    <w:tmpl w:val="4DDE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417152">
    <w:abstractNumId w:val="1"/>
  </w:num>
  <w:num w:numId="2" w16cid:durableId="1466238400">
    <w:abstractNumId w:val="5"/>
  </w:num>
  <w:num w:numId="3" w16cid:durableId="1639608361">
    <w:abstractNumId w:val="3"/>
  </w:num>
  <w:num w:numId="4" w16cid:durableId="1862668169">
    <w:abstractNumId w:val="2"/>
  </w:num>
  <w:num w:numId="5" w16cid:durableId="351340520">
    <w:abstractNumId w:val="0"/>
  </w:num>
  <w:num w:numId="6" w16cid:durableId="1828091382">
    <w:abstractNumId w:val="6"/>
  </w:num>
  <w:num w:numId="7" w16cid:durableId="1164129884">
    <w:abstractNumId w:val="4"/>
  </w:num>
  <w:num w:numId="8" w16cid:durableId="506361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58"/>
    <w:rsid w:val="000F28D3"/>
    <w:rsid w:val="001A39B2"/>
    <w:rsid w:val="002A7F6A"/>
    <w:rsid w:val="002C7667"/>
    <w:rsid w:val="00326958"/>
    <w:rsid w:val="004F2E64"/>
    <w:rsid w:val="00526288"/>
    <w:rsid w:val="00605AF7"/>
    <w:rsid w:val="007A5A90"/>
    <w:rsid w:val="007E493E"/>
    <w:rsid w:val="00862C43"/>
    <w:rsid w:val="008C2D90"/>
    <w:rsid w:val="00A41C5F"/>
    <w:rsid w:val="00A92E63"/>
    <w:rsid w:val="00AE14DC"/>
    <w:rsid w:val="00D11147"/>
    <w:rsid w:val="00E4185B"/>
    <w:rsid w:val="00EB429F"/>
    <w:rsid w:val="00ED38B7"/>
    <w:rsid w:val="00FC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B70D"/>
  <w15:chartTrackingRefBased/>
  <w15:docId w15:val="{D89D5EA1-06C4-4E2F-BD66-A87B41CA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Sustar</dc:creator>
  <cp:keywords/>
  <dc:description/>
  <cp:lastModifiedBy>Ben Sustar</cp:lastModifiedBy>
  <cp:revision>2</cp:revision>
  <cp:lastPrinted>2023-01-09T02:22:00Z</cp:lastPrinted>
  <dcterms:created xsi:type="dcterms:W3CDTF">2024-11-24T01:48:00Z</dcterms:created>
  <dcterms:modified xsi:type="dcterms:W3CDTF">2024-11-24T01:48:00Z</dcterms:modified>
</cp:coreProperties>
</file>